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1F" w:rsidRPr="00884C1F" w:rsidRDefault="00884C1F" w:rsidP="00884C1F">
      <w:pPr>
        <w:jc w:val="center"/>
        <w:rPr>
          <w:rFonts w:ascii="Cooper Std Black" w:hAnsi="Cooper Std Black"/>
          <w:sz w:val="36"/>
          <w:szCs w:val="36"/>
        </w:rPr>
      </w:pPr>
      <w:r w:rsidRPr="00884C1F">
        <w:rPr>
          <w:rFonts w:ascii="Cooper Std Black" w:hAnsi="Cooper Std Black"/>
          <w:sz w:val="36"/>
          <w:szCs w:val="36"/>
        </w:rPr>
        <w:t>Potential misconceptions/struggles/partial understandings of trigonometric functions</w:t>
      </w:r>
    </w:p>
    <w:p w:rsidR="00884C1F" w:rsidRDefault="00884C1F" w:rsidP="00884C1F">
      <w:pPr>
        <w:jc w:val="left"/>
      </w:pPr>
    </w:p>
    <w:p w:rsidR="00884C1F" w:rsidRDefault="00884C1F" w:rsidP="00884C1F">
      <w:pPr>
        <w:jc w:val="left"/>
      </w:pPr>
    </w:p>
    <w:p w:rsidR="00884C1F" w:rsidRPr="00884C1F" w:rsidRDefault="00884C1F" w:rsidP="00884C1F">
      <w:pPr>
        <w:pStyle w:val="ListParagraph"/>
        <w:numPr>
          <w:ilvl w:val="0"/>
          <w:numId w:val="2"/>
        </w:numPr>
        <w:jc w:val="left"/>
        <w:rPr>
          <w:rFonts w:ascii="Arial Unicode MS" w:eastAsia="Arial Unicode MS" w:hAnsi="Arial Unicode MS" w:cs="Arial Unicode MS"/>
          <w:sz w:val="28"/>
          <w:szCs w:val="28"/>
        </w:rPr>
      </w:pPr>
      <w:r w:rsidRPr="00884C1F">
        <w:rPr>
          <w:rFonts w:ascii="Arial Unicode MS" w:eastAsia="Arial Unicode MS" w:hAnsi="Arial Unicode MS" w:cs="Arial Unicode MS"/>
          <w:sz w:val="28"/>
          <w:szCs w:val="28"/>
        </w:rPr>
        <w:t>Understanding where sine and cosine come from (ratios)</w:t>
      </w:r>
    </w:p>
    <w:p w:rsidR="00884C1F" w:rsidRPr="00884C1F" w:rsidRDefault="00884C1F" w:rsidP="00884C1F">
      <w:pPr>
        <w:pStyle w:val="ListParagraph"/>
        <w:numPr>
          <w:ilvl w:val="1"/>
          <w:numId w:val="2"/>
        </w:numPr>
        <w:jc w:val="left"/>
        <w:rPr>
          <w:rFonts w:ascii="Arial Unicode MS" w:eastAsia="Arial Unicode MS" w:hAnsi="Arial Unicode MS" w:cs="Arial Unicode MS"/>
          <w:sz w:val="28"/>
          <w:szCs w:val="28"/>
        </w:rPr>
      </w:pPr>
      <w:r w:rsidRPr="00884C1F">
        <w:rPr>
          <w:rFonts w:ascii="Arial Unicode MS" w:eastAsia="Arial Unicode MS" w:hAnsi="Arial Unicode MS" w:cs="Arial Unicode MS"/>
          <w:sz w:val="28"/>
          <w:szCs w:val="28"/>
        </w:rPr>
        <w:t>Connecting to trig functions</w:t>
      </w:r>
    </w:p>
    <w:p w:rsidR="00884C1F" w:rsidRPr="00884C1F" w:rsidRDefault="00884C1F" w:rsidP="00884C1F">
      <w:pPr>
        <w:pStyle w:val="ListParagraph"/>
        <w:numPr>
          <w:ilvl w:val="0"/>
          <w:numId w:val="2"/>
        </w:numPr>
        <w:jc w:val="left"/>
        <w:rPr>
          <w:rFonts w:ascii="Arial Unicode MS" w:eastAsia="Arial Unicode MS" w:hAnsi="Arial Unicode MS" w:cs="Arial Unicode MS"/>
          <w:sz w:val="28"/>
          <w:szCs w:val="28"/>
        </w:rPr>
      </w:pPr>
      <w:r w:rsidRPr="00884C1F">
        <w:rPr>
          <w:rFonts w:ascii="Arial Unicode MS" w:eastAsia="Arial Unicode MS" w:hAnsi="Arial Unicode MS" w:cs="Arial Unicode MS"/>
          <w:sz w:val="28"/>
          <w:szCs w:val="28"/>
        </w:rPr>
        <w:t>Radians</w:t>
      </w:r>
    </w:p>
    <w:p w:rsidR="00884C1F" w:rsidRPr="00884C1F" w:rsidRDefault="00884C1F" w:rsidP="00884C1F">
      <w:pPr>
        <w:pStyle w:val="ListParagraph"/>
        <w:numPr>
          <w:ilvl w:val="0"/>
          <w:numId w:val="2"/>
        </w:numPr>
        <w:jc w:val="left"/>
        <w:rPr>
          <w:rFonts w:ascii="Arial Unicode MS" w:eastAsia="Arial Unicode MS" w:hAnsi="Arial Unicode MS" w:cs="Arial Unicode MS"/>
          <w:sz w:val="28"/>
          <w:szCs w:val="28"/>
        </w:rPr>
      </w:pPr>
      <w:r w:rsidRPr="00884C1F">
        <w:rPr>
          <w:rFonts w:ascii="Arial Unicode MS" w:eastAsia="Arial Unicode MS" w:hAnsi="Arial Unicode MS" w:cs="Arial Unicode MS"/>
          <w:sz w:val="28"/>
          <w:szCs w:val="28"/>
        </w:rPr>
        <w:t>Relationship between y = cosx and y = sinx</w:t>
      </w:r>
    </w:p>
    <w:p w:rsidR="00884C1F" w:rsidRPr="00884C1F" w:rsidRDefault="00884C1F" w:rsidP="00884C1F">
      <w:pPr>
        <w:pStyle w:val="ListParagraph"/>
        <w:numPr>
          <w:ilvl w:val="0"/>
          <w:numId w:val="2"/>
        </w:numPr>
        <w:jc w:val="left"/>
        <w:rPr>
          <w:rFonts w:ascii="Arial Unicode MS" w:eastAsia="Arial Unicode MS" w:hAnsi="Arial Unicode MS" w:cs="Arial Unicode MS"/>
          <w:sz w:val="28"/>
          <w:szCs w:val="28"/>
        </w:rPr>
      </w:pPr>
      <w:r w:rsidRPr="00884C1F">
        <w:rPr>
          <w:rFonts w:ascii="Arial Unicode MS" w:eastAsia="Arial Unicode MS" w:hAnsi="Arial Unicode MS" w:cs="Arial Unicode MS"/>
          <w:sz w:val="28"/>
          <w:szCs w:val="28"/>
        </w:rPr>
        <w:t>Avoiding the misconception that it is difficult and therefore they harp on stress</w:t>
      </w:r>
      <w:r w:rsidR="00D45B8E">
        <w:rPr>
          <w:rFonts w:ascii="Arial Unicode MS" w:eastAsia="Arial Unicode MS" w:hAnsi="Arial Unicode MS" w:cs="Arial Unicode MS"/>
          <w:sz w:val="28"/>
          <w:szCs w:val="28"/>
        </w:rPr>
        <w:t>ing about the course</w:t>
      </w:r>
    </w:p>
    <w:p w:rsidR="00884C1F" w:rsidRPr="00884C1F" w:rsidRDefault="00884C1F" w:rsidP="00884C1F">
      <w:pPr>
        <w:pStyle w:val="ListParagraph"/>
        <w:numPr>
          <w:ilvl w:val="0"/>
          <w:numId w:val="2"/>
        </w:numPr>
        <w:jc w:val="left"/>
        <w:rPr>
          <w:rFonts w:ascii="Arial Unicode MS" w:eastAsia="Arial Unicode MS" w:hAnsi="Arial Unicode MS" w:cs="Arial Unicode MS"/>
          <w:sz w:val="28"/>
          <w:szCs w:val="28"/>
        </w:rPr>
      </w:pPr>
      <w:r w:rsidRPr="00884C1F">
        <w:rPr>
          <w:rFonts w:ascii="Arial Unicode MS" w:eastAsia="Arial Unicode MS" w:hAnsi="Arial Unicode MS" w:cs="Arial Unicode MS"/>
          <w:sz w:val="28"/>
          <w:szCs w:val="28"/>
        </w:rPr>
        <w:t>Starting point, reference angle</w:t>
      </w:r>
    </w:p>
    <w:p w:rsidR="00884C1F" w:rsidRPr="00884C1F" w:rsidRDefault="00D45B8E" w:rsidP="00884C1F">
      <w:pPr>
        <w:pStyle w:val="ListParagraph"/>
        <w:numPr>
          <w:ilvl w:val="0"/>
          <w:numId w:val="2"/>
        </w:numPr>
        <w:jc w:val="left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Complementary </w:t>
      </w:r>
      <w:r w:rsidR="00884C1F" w:rsidRPr="00884C1F">
        <w:rPr>
          <w:rFonts w:ascii="Arial Unicode MS" w:eastAsia="Arial Unicode MS" w:hAnsi="Arial Unicode MS" w:cs="Arial Unicode MS"/>
          <w:sz w:val="28"/>
          <w:szCs w:val="28"/>
        </w:rPr>
        <w:t>angle</w:t>
      </w:r>
      <w:r>
        <w:rPr>
          <w:rFonts w:ascii="Arial Unicode MS" w:eastAsia="Arial Unicode MS" w:hAnsi="Arial Unicode MS" w:cs="Arial Unicode MS"/>
          <w:sz w:val="28"/>
          <w:szCs w:val="28"/>
        </w:rPr>
        <w:t>s</w:t>
      </w:r>
      <w:r w:rsidR="00884C1F" w:rsidRPr="00884C1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:rsidR="00884C1F" w:rsidRPr="00884C1F" w:rsidRDefault="00884C1F" w:rsidP="00884C1F">
      <w:pPr>
        <w:pStyle w:val="ListParagraph"/>
        <w:numPr>
          <w:ilvl w:val="0"/>
          <w:numId w:val="2"/>
        </w:numPr>
        <w:jc w:val="left"/>
        <w:rPr>
          <w:rFonts w:ascii="Arial Unicode MS" w:eastAsia="Arial Unicode MS" w:hAnsi="Arial Unicode MS" w:cs="Arial Unicode MS"/>
          <w:sz w:val="28"/>
          <w:szCs w:val="28"/>
        </w:rPr>
      </w:pPr>
      <w:r w:rsidRPr="00884C1F">
        <w:rPr>
          <w:rFonts w:ascii="Arial Unicode MS" w:eastAsia="Arial Unicode MS" w:hAnsi="Arial Unicode MS" w:cs="Arial Unicode MS"/>
          <w:sz w:val="28"/>
          <w:szCs w:val="28"/>
        </w:rPr>
        <w:t>Fractions (involving pie)</w:t>
      </w:r>
    </w:p>
    <w:p w:rsidR="00884C1F" w:rsidRPr="00884C1F" w:rsidRDefault="00884C1F" w:rsidP="00884C1F">
      <w:pPr>
        <w:pStyle w:val="ListParagraph"/>
        <w:numPr>
          <w:ilvl w:val="0"/>
          <w:numId w:val="2"/>
        </w:numPr>
        <w:jc w:val="left"/>
        <w:rPr>
          <w:rFonts w:ascii="Arial Unicode MS" w:eastAsia="Arial Unicode MS" w:hAnsi="Arial Unicode MS" w:cs="Arial Unicode MS"/>
          <w:sz w:val="28"/>
          <w:szCs w:val="28"/>
        </w:rPr>
      </w:pPr>
      <w:r w:rsidRPr="00884C1F">
        <w:rPr>
          <w:rFonts w:ascii="Arial Unicode MS" w:eastAsia="Arial Unicode MS" w:hAnsi="Arial Unicode MS" w:cs="Arial Unicode MS"/>
          <w:sz w:val="28"/>
          <w:szCs w:val="28"/>
        </w:rPr>
        <w:t>Trig identities (strategies to start)</w:t>
      </w:r>
    </w:p>
    <w:p w:rsidR="00884C1F" w:rsidRPr="00884C1F" w:rsidRDefault="00884C1F" w:rsidP="00884C1F">
      <w:pPr>
        <w:pStyle w:val="ListParagraph"/>
        <w:numPr>
          <w:ilvl w:val="0"/>
          <w:numId w:val="2"/>
        </w:numPr>
        <w:jc w:val="left"/>
        <w:rPr>
          <w:rFonts w:ascii="Arial Unicode MS" w:eastAsia="Arial Unicode MS" w:hAnsi="Arial Unicode MS" w:cs="Arial Unicode MS"/>
          <w:sz w:val="28"/>
          <w:szCs w:val="28"/>
        </w:rPr>
      </w:pPr>
      <w:r w:rsidRPr="00884C1F">
        <w:rPr>
          <w:rFonts w:ascii="Arial Unicode MS" w:eastAsia="Arial Unicode MS" w:hAnsi="Arial Unicode MS" w:cs="Arial Unicode MS"/>
          <w:sz w:val="28"/>
          <w:szCs w:val="28"/>
        </w:rPr>
        <w:t>Relating unit circle to y = sinx</w:t>
      </w:r>
    </w:p>
    <w:p w:rsidR="00884C1F" w:rsidRPr="00884C1F" w:rsidRDefault="00884C1F" w:rsidP="00884C1F">
      <w:pPr>
        <w:pStyle w:val="ListParagraph"/>
        <w:numPr>
          <w:ilvl w:val="0"/>
          <w:numId w:val="2"/>
        </w:numPr>
        <w:jc w:val="left"/>
        <w:rPr>
          <w:rFonts w:ascii="Arial Unicode MS" w:eastAsia="Arial Unicode MS" w:hAnsi="Arial Unicode MS" w:cs="Arial Unicode MS"/>
          <w:sz w:val="28"/>
          <w:szCs w:val="28"/>
        </w:rPr>
      </w:pPr>
      <w:r w:rsidRPr="00884C1F">
        <w:rPr>
          <w:rFonts w:ascii="Arial Unicode MS" w:eastAsia="Arial Unicode MS" w:hAnsi="Arial Unicode MS" w:cs="Arial Unicode MS"/>
          <w:sz w:val="28"/>
          <w:szCs w:val="28"/>
        </w:rPr>
        <w:t>Confusion regarding transformations, especially stretches</w:t>
      </w:r>
    </w:p>
    <w:p w:rsidR="00884C1F" w:rsidRPr="00884C1F" w:rsidRDefault="00884C1F" w:rsidP="00884C1F">
      <w:pPr>
        <w:pStyle w:val="ListParagraph"/>
        <w:numPr>
          <w:ilvl w:val="0"/>
          <w:numId w:val="2"/>
        </w:numPr>
        <w:jc w:val="left"/>
        <w:rPr>
          <w:rFonts w:ascii="Arial Unicode MS" w:eastAsia="Arial Unicode MS" w:hAnsi="Arial Unicode MS" w:cs="Arial Unicode MS"/>
          <w:sz w:val="28"/>
          <w:szCs w:val="28"/>
        </w:rPr>
      </w:pPr>
      <w:r w:rsidRPr="00884C1F">
        <w:rPr>
          <w:rFonts w:ascii="Arial Unicode MS" w:eastAsia="Arial Unicode MS" w:hAnsi="Arial Unicode MS" w:cs="Arial Unicode MS"/>
          <w:sz w:val="28"/>
          <w:szCs w:val="28"/>
        </w:rPr>
        <w:t>Multiple solutions when solving</w:t>
      </w:r>
    </w:p>
    <w:p w:rsidR="00884C1F" w:rsidRPr="00884C1F" w:rsidRDefault="00884C1F" w:rsidP="00884C1F">
      <w:pPr>
        <w:pStyle w:val="ListParagraph"/>
        <w:numPr>
          <w:ilvl w:val="0"/>
          <w:numId w:val="2"/>
        </w:numPr>
        <w:jc w:val="left"/>
        <w:rPr>
          <w:rFonts w:ascii="Arial Unicode MS" w:eastAsia="Arial Unicode MS" w:hAnsi="Arial Unicode MS" w:cs="Arial Unicode MS"/>
          <w:sz w:val="28"/>
          <w:szCs w:val="28"/>
        </w:rPr>
      </w:pPr>
      <w:r w:rsidRPr="00884C1F">
        <w:rPr>
          <w:rFonts w:ascii="Arial Unicode MS" w:eastAsia="Arial Unicode MS" w:hAnsi="Arial Unicode MS" w:cs="Arial Unicode MS"/>
          <w:sz w:val="28"/>
          <w:szCs w:val="28"/>
        </w:rPr>
        <w:t>Limited number of contextual problems that match their interest</w:t>
      </w:r>
    </w:p>
    <w:p w:rsidR="00884C1F" w:rsidRPr="00884C1F" w:rsidRDefault="00884C1F" w:rsidP="00884C1F">
      <w:pPr>
        <w:pStyle w:val="ListParagraph"/>
        <w:numPr>
          <w:ilvl w:val="0"/>
          <w:numId w:val="2"/>
        </w:numPr>
        <w:jc w:val="left"/>
        <w:rPr>
          <w:rFonts w:ascii="Arial Unicode MS" w:eastAsia="Arial Unicode MS" w:hAnsi="Arial Unicode MS" w:cs="Arial Unicode MS"/>
          <w:sz w:val="28"/>
          <w:szCs w:val="28"/>
        </w:rPr>
      </w:pPr>
      <w:r w:rsidRPr="00884C1F">
        <w:rPr>
          <w:rFonts w:ascii="Arial Unicode MS" w:eastAsia="Arial Unicode MS" w:hAnsi="Arial Unicode MS" w:cs="Arial Unicode MS"/>
          <w:sz w:val="28"/>
          <w:szCs w:val="28"/>
        </w:rPr>
        <w:t>Y = as in [k(x – d)] + c ------- meaning of a,b,c,d</w:t>
      </w:r>
    </w:p>
    <w:p w:rsidR="00591CFE" w:rsidRDefault="00591CFE" w:rsidP="00884C1F">
      <w:pPr>
        <w:jc w:val="left"/>
      </w:pPr>
    </w:p>
    <w:sectPr w:rsidR="00591CFE" w:rsidSect="00591CF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C1F" w:rsidRDefault="00884C1F" w:rsidP="00884C1F">
      <w:r>
        <w:separator/>
      </w:r>
    </w:p>
  </w:endnote>
  <w:endnote w:type="continuationSeparator" w:id="0">
    <w:p w:rsidR="00884C1F" w:rsidRDefault="00884C1F" w:rsidP="00884C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Std Black"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C1F" w:rsidRDefault="00884C1F" w:rsidP="00884C1F">
      <w:r>
        <w:separator/>
      </w:r>
    </w:p>
  </w:footnote>
  <w:footnote w:type="continuationSeparator" w:id="0">
    <w:p w:rsidR="00884C1F" w:rsidRDefault="00884C1F" w:rsidP="00884C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C1F" w:rsidRDefault="00884C1F">
    <w:pPr>
      <w:pStyle w:val="Header"/>
    </w:pPr>
    <w:r>
      <w:t>Trigonometric functions</w:t>
    </w:r>
  </w:p>
  <w:p w:rsidR="00884C1F" w:rsidRDefault="00884C1F">
    <w:pPr>
      <w:pStyle w:val="Header"/>
    </w:pPr>
    <w:r>
      <w:t>Focused breakout session 2</w:t>
    </w:r>
  </w:p>
  <w:p w:rsidR="00884C1F" w:rsidRDefault="00884C1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F2042"/>
    <w:multiLevelType w:val="hybridMultilevel"/>
    <w:tmpl w:val="CB364C80"/>
    <w:lvl w:ilvl="0" w:tplc="A5B490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4E3B29"/>
    <w:multiLevelType w:val="hybridMultilevel"/>
    <w:tmpl w:val="B524AB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4C1F"/>
    <w:rsid w:val="004F79AB"/>
    <w:rsid w:val="00591CFE"/>
    <w:rsid w:val="00753A4B"/>
    <w:rsid w:val="00884C1F"/>
    <w:rsid w:val="00D4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C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C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4C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C1F"/>
  </w:style>
  <w:style w:type="paragraph" w:styleId="Footer">
    <w:name w:val="footer"/>
    <w:basedOn w:val="Normal"/>
    <w:link w:val="FooterChar"/>
    <w:uiPriority w:val="99"/>
    <w:semiHidden/>
    <w:unhideWhenUsed/>
    <w:rsid w:val="00884C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4C1F"/>
  </w:style>
  <w:style w:type="paragraph" w:styleId="BalloonText">
    <w:name w:val="Balloon Text"/>
    <w:basedOn w:val="Normal"/>
    <w:link w:val="BalloonTextChar"/>
    <w:uiPriority w:val="99"/>
    <w:semiHidden/>
    <w:unhideWhenUsed/>
    <w:rsid w:val="00884C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C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581</Characters>
  <Application>Microsoft Office Word</Application>
  <DocSecurity>0</DocSecurity>
  <Lines>4</Lines>
  <Paragraphs>1</Paragraphs>
  <ScaleCrop>false</ScaleCrop>
  <Company> 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2009-08-19T17:30:00Z</dcterms:created>
  <dcterms:modified xsi:type="dcterms:W3CDTF">2009-08-19T17:57:00Z</dcterms:modified>
</cp:coreProperties>
</file>